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79AAF" w14:textId="397F749D" w:rsidR="00F751D0" w:rsidRDefault="00F751D0" w:rsidP="003076D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Stay Safe East</w:t>
      </w:r>
    </w:p>
    <w:p w14:paraId="378FA3BF" w14:textId="0DAB3E09" w:rsidR="00A11BD5" w:rsidRPr="00756B6C" w:rsidRDefault="000347F1" w:rsidP="003076D5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cstheme="minorHAnsi"/>
          <w:b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8F51110" wp14:editId="6C9C9DA7">
            <wp:simplePos x="0" y="0"/>
            <wp:positionH relativeFrom="column">
              <wp:posOffset>5402580</wp:posOffset>
            </wp:positionH>
            <wp:positionV relativeFrom="topMargin">
              <wp:posOffset>76200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y Safe East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6D5">
        <w:rPr>
          <w:b/>
          <w:color w:val="000000"/>
          <w:sz w:val="32"/>
          <w:szCs w:val="32"/>
        </w:rPr>
        <w:t>V</w:t>
      </w:r>
      <w:r w:rsidR="00756B6C" w:rsidRPr="00756B6C">
        <w:rPr>
          <w:b/>
          <w:color w:val="000000"/>
          <w:sz w:val="32"/>
          <w:szCs w:val="32"/>
        </w:rPr>
        <w:t xml:space="preserve">iolence </w:t>
      </w:r>
      <w:r w:rsidR="00756B6C">
        <w:rPr>
          <w:b/>
          <w:color w:val="000000"/>
          <w:sz w:val="32"/>
          <w:szCs w:val="32"/>
        </w:rPr>
        <w:t>A</w:t>
      </w:r>
      <w:r w:rsidR="00756B6C" w:rsidRPr="00756B6C">
        <w:rPr>
          <w:b/>
          <w:color w:val="000000"/>
          <w:sz w:val="32"/>
          <w:szCs w:val="32"/>
        </w:rPr>
        <w:t>gainst Women and Girls (VAWG) Service Manager</w:t>
      </w:r>
    </w:p>
    <w:p w14:paraId="60292536" w14:textId="041558B0" w:rsidR="00ED0CF7" w:rsidRPr="00F5771B" w:rsidRDefault="00ED0CF7" w:rsidP="00ED0CF7">
      <w:pPr>
        <w:spacing w:after="0"/>
        <w:ind w:left="357" w:hanging="357"/>
        <w:rPr>
          <w:rFonts w:ascii="Calibri" w:hAnsi="Calibri" w:cs="Calibri"/>
          <w:b/>
          <w:sz w:val="36"/>
          <w:szCs w:val="36"/>
        </w:rPr>
      </w:pPr>
      <w:r w:rsidRPr="00F5771B">
        <w:rPr>
          <w:rFonts w:ascii="Calibri" w:hAnsi="Calibri" w:cs="Calibri"/>
          <w:b/>
          <w:sz w:val="36"/>
          <w:szCs w:val="36"/>
        </w:rPr>
        <w:t>Job Description and Person Specification</w:t>
      </w:r>
    </w:p>
    <w:p w14:paraId="25858021" w14:textId="77777777" w:rsidR="00ED0CF7" w:rsidRDefault="00ED0CF7" w:rsidP="00ED0CF7">
      <w:pPr>
        <w:spacing w:after="0"/>
        <w:ind w:left="4320" w:hanging="4320"/>
        <w:rPr>
          <w:rFonts w:ascii="Calibri" w:hAnsi="Calibri" w:cs="Calibri"/>
          <w:b/>
          <w:sz w:val="32"/>
          <w:szCs w:val="32"/>
        </w:rPr>
      </w:pPr>
    </w:p>
    <w:p w14:paraId="0D9140F7" w14:textId="2659A5AF" w:rsidR="00ED0CF7" w:rsidRPr="004B7A96" w:rsidRDefault="00ED0CF7" w:rsidP="00ED0CF7">
      <w:pPr>
        <w:ind w:left="4320" w:hanging="4320"/>
        <w:rPr>
          <w:rFonts w:ascii="Calibri" w:hAnsi="Calibri" w:cs="Calibri"/>
          <w:color w:val="000000" w:themeColor="text1"/>
          <w:sz w:val="32"/>
          <w:szCs w:val="32"/>
        </w:rPr>
      </w:pPr>
      <w:r w:rsidRPr="004B7A96">
        <w:rPr>
          <w:rFonts w:ascii="Calibri" w:hAnsi="Calibri" w:cs="Calibri"/>
          <w:b/>
          <w:color w:val="000000" w:themeColor="text1"/>
          <w:sz w:val="32"/>
          <w:szCs w:val="32"/>
        </w:rPr>
        <w:t>HOURS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: 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  <w:t xml:space="preserve">35 hours per week  </w:t>
      </w:r>
    </w:p>
    <w:p w14:paraId="18760871" w14:textId="02E7FC05" w:rsidR="00ED0CF7" w:rsidRPr="004B7A96" w:rsidRDefault="00ED0CF7" w:rsidP="00ED0CF7">
      <w:pPr>
        <w:ind w:left="4320" w:hanging="4320"/>
        <w:rPr>
          <w:rFonts w:ascii="Calibri" w:hAnsi="Calibri" w:cs="Calibri"/>
          <w:color w:val="000000" w:themeColor="text1"/>
          <w:sz w:val="32"/>
          <w:szCs w:val="32"/>
        </w:rPr>
      </w:pPr>
      <w:r w:rsidRPr="004B7A96">
        <w:rPr>
          <w:rFonts w:ascii="Calibri" w:hAnsi="Calibri" w:cs="Calibri"/>
          <w:b/>
          <w:color w:val="000000" w:themeColor="text1"/>
          <w:sz w:val="32"/>
          <w:szCs w:val="32"/>
        </w:rPr>
        <w:t>SALARY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: 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  <w:t>£ 37</w:t>
      </w:r>
      <w:r w:rsidR="001F2491" w:rsidRPr="004B7A96">
        <w:rPr>
          <w:rFonts w:ascii="Calibri" w:hAnsi="Calibri" w:cs="Calibri"/>
          <w:color w:val="000000" w:themeColor="text1"/>
          <w:sz w:val="32"/>
          <w:szCs w:val="32"/>
        </w:rPr>
        <w:t>,0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>0</w:t>
      </w:r>
      <w:r w:rsidR="001F2491" w:rsidRPr="004B7A96">
        <w:rPr>
          <w:rFonts w:ascii="Calibri" w:hAnsi="Calibri" w:cs="Calibri"/>
          <w:color w:val="000000" w:themeColor="text1"/>
          <w:sz w:val="32"/>
          <w:szCs w:val="32"/>
        </w:rPr>
        <w:t>0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</w:p>
    <w:p w14:paraId="032EA02F" w14:textId="5D65326F" w:rsidR="00ED0CF7" w:rsidRPr="004B7A96" w:rsidRDefault="00ED0CF7" w:rsidP="00ED0CF7">
      <w:pPr>
        <w:ind w:left="4320" w:hanging="432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4B7A96">
        <w:rPr>
          <w:rFonts w:ascii="Calibri" w:hAnsi="Calibri" w:cs="Calibri"/>
          <w:b/>
          <w:color w:val="000000" w:themeColor="text1"/>
          <w:sz w:val="32"/>
          <w:szCs w:val="32"/>
        </w:rPr>
        <w:t>CONTRACT TERM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: 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</w:r>
      <w:r w:rsidR="001F2491" w:rsidRPr="004B7A96">
        <w:rPr>
          <w:rFonts w:ascii="Calibri" w:hAnsi="Calibri" w:cs="Calibri"/>
          <w:color w:val="000000" w:themeColor="text1"/>
          <w:sz w:val="32"/>
          <w:szCs w:val="32"/>
        </w:rPr>
        <w:t>Permanent subject to funding</w:t>
      </w:r>
    </w:p>
    <w:p w14:paraId="2EC3E957" w14:textId="77777777" w:rsidR="00ED0CF7" w:rsidRPr="004B7A96" w:rsidRDefault="00ED0CF7" w:rsidP="00ED0CF7">
      <w:pPr>
        <w:ind w:left="3600" w:hanging="3600"/>
        <w:rPr>
          <w:rFonts w:ascii="Calibri" w:hAnsi="Calibri" w:cs="Calibri"/>
          <w:color w:val="000000" w:themeColor="text1"/>
          <w:sz w:val="32"/>
          <w:szCs w:val="32"/>
        </w:rPr>
      </w:pPr>
      <w:r w:rsidRPr="004B7A96">
        <w:rPr>
          <w:rFonts w:ascii="Calibri" w:hAnsi="Calibri" w:cs="Calibri"/>
          <w:b/>
          <w:color w:val="000000" w:themeColor="text1"/>
          <w:sz w:val="32"/>
          <w:szCs w:val="32"/>
        </w:rPr>
        <w:t>RESPONSIBLE TO: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  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  <w:t>CEO, Stay Safe East</w:t>
      </w:r>
    </w:p>
    <w:p w14:paraId="2CDB8647" w14:textId="77777777" w:rsidR="00ED0CF7" w:rsidRPr="00ED0CF7" w:rsidRDefault="00ED0CF7" w:rsidP="00ED0CF7">
      <w:pPr>
        <w:ind w:left="4320" w:hanging="4320"/>
        <w:rPr>
          <w:rFonts w:ascii="Calibri" w:hAnsi="Calibri" w:cs="Calibri"/>
          <w:b/>
          <w:sz w:val="32"/>
          <w:szCs w:val="32"/>
        </w:rPr>
      </w:pPr>
      <w:r w:rsidRPr="00ED0CF7">
        <w:rPr>
          <w:rFonts w:ascii="Calibri" w:hAnsi="Calibri" w:cs="Calibri"/>
          <w:b/>
          <w:sz w:val="32"/>
          <w:szCs w:val="32"/>
        </w:rPr>
        <w:t xml:space="preserve">EMPLOYED BY: </w:t>
      </w:r>
      <w:r w:rsidRPr="00ED0CF7">
        <w:rPr>
          <w:rFonts w:ascii="Calibri" w:hAnsi="Calibri" w:cs="Calibri"/>
          <w:b/>
          <w:sz w:val="32"/>
          <w:szCs w:val="32"/>
        </w:rPr>
        <w:tab/>
        <w:t>Stay Safe East</w:t>
      </w:r>
    </w:p>
    <w:p w14:paraId="51C1D7D8" w14:textId="743A05A0" w:rsidR="00276E39" w:rsidRDefault="00276E39" w:rsidP="00ED0CF7">
      <w:pPr>
        <w:ind w:left="4320" w:hanging="43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Managed by:</w:t>
      </w:r>
      <w:r>
        <w:rPr>
          <w:rFonts w:ascii="Calibri" w:hAnsi="Calibri" w:cs="Calibri"/>
          <w:b/>
          <w:sz w:val="32"/>
          <w:szCs w:val="32"/>
        </w:rPr>
        <w:tab/>
        <w:t>Chief Executive</w:t>
      </w:r>
      <w:r>
        <w:rPr>
          <w:rFonts w:ascii="Calibri" w:hAnsi="Calibri" w:cs="Calibri"/>
          <w:b/>
          <w:sz w:val="32"/>
          <w:szCs w:val="32"/>
        </w:rPr>
        <w:tab/>
      </w:r>
    </w:p>
    <w:p w14:paraId="7CBB09D6" w14:textId="6D182149" w:rsidR="00ED0CF7" w:rsidRPr="00ED0CF7" w:rsidRDefault="00ED0CF7" w:rsidP="00ED0CF7">
      <w:pPr>
        <w:ind w:left="4320" w:hanging="4320"/>
        <w:rPr>
          <w:rFonts w:ascii="Calibri" w:hAnsi="Calibri" w:cs="Calibri"/>
          <w:b/>
          <w:sz w:val="32"/>
          <w:szCs w:val="32"/>
        </w:rPr>
      </w:pPr>
      <w:r w:rsidRPr="00ED0CF7">
        <w:rPr>
          <w:rFonts w:ascii="Calibri" w:hAnsi="Calibri" w:cs="Calibri"/>
          <w:b/>
          <w:sz w:val="32"/>
          <w:szCs w:val="32"/>
        </w:rPr>
        <w:t xml:space="preserve">Based at </w:t>
      </w:r>
      <w:r w:rsidRPr="00ED0CF7">
        <w:rPr>
          <w:rFonts w:ascii="Calibri" w:hAnsi="Calibri" w:cs="Calibri"/>
          <w:b/>
          <w:sz w:val="32"/>
          <w:szCs w:val="32"/>
        </w:rPr>
        <w:tab/>
        <w:t>90 Crownfield Road, London E15 2BG (Hybrid working)</w:t>
      </w:r>
    </w:p>
    <w:p w14:paraId="5215EF9A" w14:textId="05978B91" w:rsidR="00ED0CF7" w:rsidRDefault="00053723" w:rsidP="00276E39">
      <w:pPr>
        <w:pStyle w:val="NormalWeb"/>
        <w:spacing w:after="24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This post is subject to a satisfactory enhanced Disclosure and Barring Service check.</w:t>
      </w:r>
      <w:r w:rsid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01C89C01" w14:textId="280D61FE" w:rsidR="006E4B28" w:rsidRDefault="006E4B28" w:rsidP="006E4B28">
      <w:pPr>
        <w:pStyle w:val="NormalWeb"/>
        <w:pBdr>
          <w:bottom w:val="single" w:sz="4" w:space="1" w:color="auto"/>
        </w:pBdr>
        <w:spacing w:after="240" w:afterAutospacing="0"/>
        <w:jc w:val="center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JOB DESCRIPTION</w:t>
      </w:r>
      <w:r>
        <w:rPr>
          <w:rFonts w:ascii="Calibri" w:hAnsi="Calibri" w:cs="Calibri"/>
          <w:b/>
          <w:iCs/>
          <w:sz w:val="32"/>
          <w:szCs w:val="32"/>
        </w:rPr>
        <w:tab/>
      </w:r>
    </w:p>
    <w:p w14:paraId="7E76FF49" w14:textId="0EF2558C" w:rsidR="00ED0CF7" w:rsidRPr="00F751D0" w:rsidRDefault="00ED0CF7" w:rsidP="001F2491">
      <w:pPr>
        <w:pStyle w:val="NormalWeb"/>
        <w:pBdr>
          <w:bottom w:val="single" w:sz="4" w:space="1" w:color="auto"/>
        </w:pBdr>
        <w:spacing w:after="24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751D0">
        <w:rPr>
          <w:rFonts w:ascii="Calibri" w:hAnsi="Calibri" w:cs="Calibri"/>
          <w:b/>
          <w:iCs/>
          <w:sz w:val="32"/>
          <w:szCs w:val="32"/>
        </w:rPr>
        <w:t>Aims of the Post</w:t>
      </w:r>
    </w:p>
    <w:p w14:paraId="747C9DE4" w14:textId="1EC9034E" w:rsidR="00053723" w:rsidRDefault="00053723" w:rsidP="001F2491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manage the Stay Safe East Violence Against Women and Girls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 (VAWG)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 Service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supporting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disabled survivors of domestic violence and abuse, sexual violence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and other forms of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VAWG. </w:t>
      </w:r>
    </w:p>
    <w:p w14:paraId="6BC22DCF" w14:textId="77777777" w:rsidR="00053723" w:rsidRDefault="00053723" w:rsidP="001F2491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implement a high-quality service, to efficiently monitor casework and maintain an eff</w:t>
      </w:r>
      <w:r>
        <w:rPr>
          <w:rFonts w:asciiTheme="minorHAnsi" w:hAnsiTheme="minorHAnsi" w:cstheme="minorHAnsi"/>
          <w:color w:val="000000"/>
          <w:sz w:val="32"/>
          <w:szCs w:val="32"/>
        </w:rPr>
        <w:t>ective casework database system</w:t>
      </w:r>
    </w:p>
    <w:p w14:paraId="13645EDB" w14:textId="77777777" w:rsidR="00053723" w:rsidRDefault="00053723" w:rsidP="001F2491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offer continuous improvemen</w:t>
      </w:r>
      <w:r>
        <w:rPr>
          <w:rFonts w:asciiTheme="minorHAnsi" w:hAnsiTheme="minorHAnsi" w:cstheme="minorHAnsi"/>
          <w:color w:val="000000"/>
          <w:sz w:val="32"/>
          <w:szCs w:val="32"/>
        </w:rPr>
        <w:t>ts and develop casework support</w:t>
      </w:r>
    </w:p>
    <w:p w14:paraId="61EF6D4B" w14:textId="77777777" w:rsidR="001F2491" w:rsidRDefault="00053723" w:rsidP="001F2491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To advocate for the safety of our clients, their children or other dependents </w:t>
      </w:r>
    </w:p>
    <w:p w14:paraId="30D711F6" w14:textId="20907BF0" w:rsidR="00053723" w:rsidRPr="00053723" w:rsidRDefault="00053723" w:rsidP="001F249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work within the social model of disability and use non-discriminatory practice</w:t>
      </w:r>
    </w:p>
    <w:p w14:paraId="46C2A79F" w14:textId="77777777" w:rsidR="002B4A10" w:rsidRDefault="002B4A10" w:rsidP="002B4A10">
      <w:pPr>
        <w:pStyle w:val="NormalWeb"/>
        <w:spacing w:after="12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5D8D6B8" w14:textId="77856EA5" w:rsidR="00053723" w:rsidRDefault="00F751D0" w:rsidP="00276E39">
      <w:pPr>
        <w:pStyle w:val="NormalWeb"/>
        <w:pBdr>
          <w:bottom w:val="single" w:sz="12" w:space="1" w:color="auto"/>
        </w:pBdr>
        <w:spacing w:after="12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T</w:t>
      </w:r>
      <w:r w:rsidR="00053723" w:rsidRPr="003076D5">
        <w:rPr>
          <w:rFonts w:asciiTheme="minorHAnsi" w:hAnsiTheme="minorHAnsi" w:cstheme="minorHAnsi"/>
          <w:b/>
          <w:bCs/>
          <w:color w:val="000000"/>
          <w:sz w:val="32"/>
          <w:szCs w:val="32"/>
        </w:rPr>
        <w:t>asks</w:t>
      </w:r>
    </w:p>
    <w:p w14:paraId="68DF1A6E" w14:textId="5AE72451" w:rsidR="002B4A10" w:rsidRPr="003076D5" w:rsidRDefault="002B4A10" w:rsidP="00276E39">
      <w:pPr>
        <w:pStyle w:val="NormalWeb"/>
        <w:numPr>
          <w:ilvl w:val="0"/>
          <w:numId w:val="25"/>
        </w:numPr>
        <w:spacing w:after="12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Referrals and waiting list </w:t>
      </w:r>
    </w:p>
    <w:p w14:paraId="10A3672C" w14:textId="26DC0DB7" w:rsidR="00053723" w:rsidRDefault="00053723" w:rsidP="001F2491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manage enquiries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F2491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self-referrals from disabled survivors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and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referrals to Stay Safe East from a range of partner agencies (MARAC, police, housing providers, adult or children’s social care,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partner and other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voluntary sector agencies etc,)</w:t>
      </w:r>
    </w:p>
    <w:p w14:paraId="67B9B423" w14:textId="77777777" w:rsidR="00053723" w:rsidRDefault="00053723" w:rsidP="002B4A10">
      <w:pPr>
        <w:pStyle w:val="NormalWeb"/>
        <w:numPr>
          <w:ilvl w:val="0"/>
          <w:numId w:val="2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ensure that all referrals and enquiries regarding VAWG are accurately recorded on the database and a spreadsheet</w:t>
      </w:r>
    </w:p>
    <w:p w14:paraId="5A40828C" w14:textId="77777777" w:rsidR="00053723" w:rsidRPr="00053723" w:rsidRDefault="00053723" w:rsidP="001F249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manage any waiting list, ensure that contact is maintained with clients on the waiting list and review the waiting list monthly</w:t>
      </w:r>
    </w:p>
    <w:p w14:paraId="2080ADA0" w14:textId="77777777" w:rsidR="001F2491" w:rsidRDefault="001F2491" w:rsidP="001F24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7DD1AE9" w14:textId="1FE25968" w:rsidR="00053723" w:rsidRPr="00053723" w:rsidRDefault="002B4A10" w:rsidP="002B4A10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Staff m</w:t>
      </w:r>
      <w:r w:rsidR="00053723" w:rsidRPr="00053723">
        <w:rPr>
          <w:rFonts w:asciiTheme="minorHAnsi" w:hAnsiTheme="minorHAnsi" w:cstheme="minorHAnsi"/>
          <w:b/>
          <w:color w:val="000000"/>
          <w:sz w:val="32"/>
          <w:szCs w:val="32"/>
        </w:rPr>
        <w:t>anagement</w:t>
      </w:r>
    </w:p>
    <w:p w14:paraId="785E459E" w14:textId="77777777" w:rsidR="00053723" w:rsidRDefault="00053723" w:rsidP="001F2491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provide overall management and leadership to the Violence against Women and Girls team at Stay Safe East</w:t>
      </w:r>
    </w:p>
    <w:p w14:paraId="53A1AAAB" w14:textId="4115BF15" w:rsidR="00053723" w:rsidRDefault="00053723" w:rsidP="002B4A10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directly manage 4 IDDVAs and 2 senior IDDVAs (numbers may increase over time)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provide support and regular supervision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C1D4E17" w14:textId="75FBF7EB" w:rsidR="00053723" w:rsidRDefault="00053723" w:rsidP="001F2491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To support the Senior IDDVAs to each manage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>2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 to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>3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 IDDVAs</w:t>
      </w:r>
    </w:p>
    <w:p w14:paraId="0B49BEBF" w14:textId="77777777" w:rsidR="00053723" w:rsidRDefault="00053723" w:rsidP="001F2491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conduct reviews and annual appraisals</w:t>
      </w:r>
    </w:p>
    <w:p w14:paraId="27275891" w14:textId="77777777" w:rsidR="00053723" w:rsidRDefault="00053723" w:rsidP="001F2491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record and manage sickness absence, annual and other leave</w:t>
      </w:r>
    </w:p>
    <w:p w14:paraId="2B7D687A" w14:textId="77777777" w:rsidR="00053723" w:rsidRDefault="00053723" w:rsidP="002B4A10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maintain up-to-date HR records</w:t>
      </w:r>
    </w:p>
    <w:p w14:paraId="051DD3D6" w14:textId="77777777" w:rsidR="00053723" w:rsidRDefault="00053723" w:rsidP="001F2491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deal with day-to-day HR matters and report any potential issues of concern to the CEO</w:t>
      </w:r>
    </w:p>
    <w:p w14:paraId="64545F1B" w14:textId="77777777" w:rsidR="00053723" w:rsidRDefault="00053723" w:rsidP="00276E39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work with the CEO to deal with any disciplinary issues or grievances</w:t>
      </w:r>
    </w:p>
    <w:p w14:paraId="13D168A7" w14:textId="77777777" w:rsidR="00053723" w:rsidRDefault="00053723" w:rsidP="001F249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attend HR and management training as appropriate</w:t>
      </w:r>
    </w:p>
    <w:p w14:paraId="4476FDBA" w14:textId="77777777" w:rsidR="001F2491" w:rsidRDefault="001F2491" w:rsidP="001F24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3A879FA" w14:textId="5C1C5FE6" w:rsidR="00053723" w:rsidRPr="00053723" w:rsidRDefault="00053723" w:rsidP="002B4A10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Casework</w:t>
      </w:r>
      <w:r w:rsidR="002B4A1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management and support </w:t>
      </w:r>
    </w:p>
    <w:p w14:paraId="45E7BEAF" w14:textId="7CE48173" w:rsidR="00053723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nsure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that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casework systems and practices are up-to-date, and effective in managing client caseload and safety, and are accessible to staff and volunteers</w:t>
      </w:r>
    </w:p>
    <w:p w14:paraId="668B2074" w14:textId="4FD09EEC" w:rsidR="00053723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h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old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monthly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team casework meetings and ad-hoc meetings as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required</w:t>
      </w:r>
    </w:p>
    <w:p w14:paraId="0268FD07" w14:textId="1EAFCECA" w:rsidR="00053723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u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ndertake </w:t>
      </w:r>
      <w:r>
        <w:rPr>
          <w:rFonts w:asciiTheme="minorHAnsi" w:hAnsiTheme="minorHAnsi" w:cstheme="minorHAnsi"/>
          <w:color w:val="000000"/>
          <w:sz w:val="32"/>
          <w:szCs w:val="32"/>
        </w:rPr>
        <w:t>3-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monthly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and annual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casework reviews meeting with the team of advocates</w:t>
      </w:r>
    </w:p>
    <w:p w14:paraId="10BFA4D3" w14:textId="7F519BAA" w:rsidR="00053723" w:rsidRPr="002B4A10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B4A10">
        <w:rPr>
          <w:rFonts w:asciiTheme="minorHAnsi" w:hAnsiTheme="minorHAnsi" w:cstheme="minorHAnsi"/>
          <w:color w:val="000000"/>
          <w:sz w:val="32"/>
          <w:szCs w:val="32"/>
        </w:rPr>
        <w:t>To a</w:t>
      </w:r>
      <w:r>
        <w:rPr>
          <w:rFonts w:asciiTheme="minorHAnsi" w:hAnsiTheme="minorHAnsi" w:cstheme="minorHAnsi"/>
          <w:color w:val="000000"/>
          <w:sz w:val="32"/>
          <w:szCs w:val="32"/>
        </w:rPr>
        <w:t>d</w:t>
      </w:r>
      <w:r w:rsidR="00053723" w:rsidRPr="002B4A10">
        <w:rPr>
          <w:rFonts w:asciiTheme="minorHAnsi" w:hAnsiTheme="minorHAnsi" w:cstheme="minorHAnsi"/>
          <w:color w:val="000000"/>
          <w:sz w:val="32"/>
          <w:szCs w:val="32"/>
        </w:rPr>
        <w:t>vise and support team members in their casework, answer queries</w:t>
      </w:r>
      <w:r w:rsidRPr="002B4A10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053723" w:rsidRPr="002B4A10">
        <w:rPr>
          <w:rFonts w:asciiTheme="minorHAnsi" w:hAnsiTheme="minorHAnsi" w:cstheme="minorHAnsi"/>
          <w:color w:val="000000"/>
          <w:sz w:val="32"/>
          <w:szCs w:val="32"/>
        </w:rPr>
        <w:t>challenge or step in where needed</w:t>
      </w:r>
      <w:r>
        <w:rPr>
          <w:rFonts w:asciiTheme="minorHAnsi" w:hAnsiTheme="minorHAnsi" w:cstheme="minorHAnsi"/>
          <w:color w:val="000000"/>
          <w:sz w:val="32"/>
          <w:szCs w:val="32"/>
        </w:rPr>
        <w:t>, including supporting the advocates with external agencies</w:t>
      </w:r>
      <w:r w:rsidRPr="002B4A1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54BF1C3A" w14:textId="1285F14D" w:rsidR="002B4A10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To provide </w:t>
      </w:r>
      <w:r>
        <w:rPr>
          <w:rFonts w:asciiTheme="minorHAnsi" w:hAnsiTheme="minorHAnsi" w:cstheme="minorHAnsi"/>
          <w:color w:val="000000"/>
          <w:sz w:val="32"/>
          <w:szCs w:val="32"/>
        </w:rPr>
        <w:t>occasional cover for team member absences by working directly with clients in crisis</w:t>
      </w:r>
    </w:p>
    <w:p w14:paraId="2322FDBC" w14:textId="5853B09C" w:rsidR="00053723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llocate cases and assist the advocates to manage their workload</w:t>
      </w:r>
    </w:p>
    <w:p w14:paraId="3BD75DA4" w14:textId="3ECFFDFF" w:rsidR="00053723" w:rsidRDefault="002B4A10" w:rsidP="002B4A1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c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oordinate and monitor referrals to MARAC and other multi-agency casework panels, Adult or Child Safeguarding referrals</w:t>
      </w:r>
    </w:p>
    <w:p w14:paraId="50302E8D" w14:textId="7BC5401D" w:rsidR="00053723" w:rsidRPr="00053723" w:rsidRDefault="002B4A10" w:rsidP="00276E39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support advocates to a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ttend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and sometimes attend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MARAC Casework and Coordinating meetings as required</w:t>
      </w:r>
    </w:p>
    <w:p w14:paraId="469A4C77" w14:textId="77777777" w:rsidR="002B4A10" w:rsidRDefault="002B4A10" w:rsidP="002B4A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376A61F" w14:textId="2F4DDB16" w:rsidR="00053723" w:rsidRDefault="00053723" w:rsidP="002B4A1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Quality standards and service improvement</w:t>
      </w:r>
    </w:p>
    <w:p w14:paraId="59CFD75D" w14:textId="7F405BAF" w:rsidR="00053723" w:rsidRDefault="002B4A10" w:rsidP="002B4A10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nsure that all service delivery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by the team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meets expected Quality Standards</w:t>
      </w:r>
    </w:p>
    <w:p w14:paraId="1585FE67" w14:textId="14FBE695" w:rsidR="00053723" w:rsidRDefault="002B4A10" w:rsidP="002B4A10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nsure that clients’ access, communication and cultural needs are met by Stay Safe East’s VAWG team</w:t>
      </w:r>
    </w:p>
    <w:p w14:paraId="507D734F" w14:textId="2F246E84" w:rsidR="00053723" w:rsidRDefault="002B4A10" w:rsidP="002B4A10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c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arry out monthly file checks and other checks to ensure quality and consistency of service, and discuss achievements and improvements with advocates</w:t>
      </w:r>
    </w:p>
    <w:p w14:paraId="77BD78E2" w14:textId="1F705A58" w:rsidR="00053723" w:rsidRDefault="002B4A10" w:rsidP="002B4A10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nsure that staff are trained and up to date with changes in the law or in practice, and understand what is expected of them</w:t>
      </w:r>
    </w:p>
    <w:p w14:paraId="3AD3787A" w14:textId="490C164A" w:rsidR="00053723" w:rsidRDefault="002B4A10" w:rsidP="002B4A10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w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ork with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other managers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to coordinate client satisfaction surveys, analyse and write up the results</w:t>
      </w:r>
    </w:p>
    <w:p w14:paraId="5DC1BC41" w14:textId="5D345165" w:rsidR="00053723" w:rsidRDefault="002B4A10" w:rsidP="00053723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en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sure confidentiality and sensitivity in line with Stay Safe East policies, Community Legal Service, MARAC and other guidelines</w:t>
      </w:r>
    </w:p>
    <w:p w14:paraId="6C6004F1" w14:textId="16DF7D8F" w:rsidR="00053723" w:rsidRPr="00053723" w:rsidRDefault="002B4A10" w:rsidP="002B4A1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s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eek to improve the service at all times</w:t>
      </w:r>
    </w:p>
    <w:p w14:paraId="42F9BD6E" w14:textId="77777777" w:rsidR="002B4A10" w:rsidRDefault="002B4A10" w:rsidP="00053723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AAA9101" w14:textId="0A1A7C22" w:rsidR="00053723" w:rsidRDefault="00053723" w:rsidP="00276E39">
      <w:pPr>
        <w:pStyle w:val="NormalWeb"/>
        <w:numPr>
          <w:ilvl w:val="0"/>
          <w:numId w:val="25"/>
        </w:numPr>
        <w:spacing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Project and contract monitoring</w:t>
      </w:r>
    </w:p>
    <w:p w14:paraId="0C745B38" w14:textId="68E8BA3C" w:rsidR="002B4A10" w:rsidRDefault="002B4A10" w:rsidP="00276E39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m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aintain monitoring data for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(currently) 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6 different funders</w:t>
      </w:r>
      <w:r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2B4A1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all with individual monitoring requirements</w:t>
      </w:r>
    </w:p>
    <w:p w14:paraId="089E3760" w14:textId="51D2E6C7" w:rsidR="00053723" w:rsidRPr="00276E39" w:rsidRDefault="002B4A10" w:rsidP="00276E39">
      <w:pPr>
        <w:pStyle w:val="NormalWeb"/>
        <w:numPr>
          <w:ilvl w:val="0"/>
          <w:numId w:val="7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To </w:t>
      </w:r>
      <w:r w:rsidR="00053723" w:rsidRPr="00276E39">
        <w:rPr>
          <w:rFonts w:asciiTheme="minorHAnsi" w:hAnsiTheme="minorHAnsi" w:cstheme="minorHAnsi"/>
          <w:color w:val="000000"/>
          <w:sz w:val="32"/>
          <w:szCs w:val="32"/>
        </w:rPr>
        <w:t>produc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>e</w:t>
      </w:r>
      <w:r w:rsidR="00053723"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qualitative and quantitative </w:t>
      </w:r>
      <w:r w:rsidR="00053723" w:rsidRPr="00276E39">
        <w:rPr>
          <w:rFonts w:asciiTheme="minorHAnsi" w:hAnsiTheme="minorHAnsi" w:cstheme="minorHAnsi"/>
          <w:color w:val="000000"/>
          <w:sz w:val="32"/>
          <w:szCs w:val="32"/>
        </w:rPr>
        <w:t>funding reports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76E39"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quarterly and annually 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to each funder </w:t>
      </w:r>
      <w:r w:rsidR="00053723" w:rsidRPr="00276E39">
        <w:rPr>
          <w:rFonts w:asciiTheme="minorHAnsi" w:hAnsiTheme="minorHAnsi" w:cstheme="minorHAnsi"/>
          <w:color w:val="000000"/>
          <w:sz w:val="32"/>
          <w:szCs w:val="32"/>
        </w:rPr>
        <w:t>in a timely manner</w:t>
      </w:r>
      <w:r w:rsid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053723" w:rsidRPr="00276E39">
        <w:rPr>
          <w:rFonts w:asciiTheme="minorHAnsi" w:hAnsiTheme="minorHAnsi" w:cstheme="minorHAnsi"/>
          <w:color w:val="000000"/>
          <w:sz w:val="32"/>
          <w:szCs w:val="32"/>
        </w:rPr>
        <w:t>and meet with monitoring officers as require</w:t>
      </w:r>
    </w:p>
    <w:p w14:paraId="38BF243C" w14:textId="0FBDA2D2" w:rsidR="00053723" w:rsidRDefault="00276E39" w:rsidP="00276E39">
      <w:pPr>
        <w:pStyle w:val="NormalWeb"/>
        <w:numPr>
          <w:ilvl w:val="0"/>
          <w:numId w:val="7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ttend contract monitoring meetings and other funder requests</w:t>
      </w:r>
    </w:p>
    <w:p w14:paraId="17DDDAC8" w14:textId="1DE80B9A" w:rsidR="00053723" w:rsidRDefault="00276E39" w:rsidP="00276E39">
      <w:pPr>
        <w:pStyle w:val="NormalWeb"/>
        <w:numPr>
          <w:ilvl w:val="0"/>
          <w:numId w:val="7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p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rovide casework data and trends to the policy team for evidence for policy reports and working for change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351EDAFC" w14:textId="4A8CEF00" w:rsidR="00053723" w:rsidRDefault="00276E39" w:rsidP="00276E3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r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eport to the CEO issues and trends raised by casework and supply data as required for reports, funding bids etc</w:t>
      </w:r>
    </w:p>
    <w:p w14:paraId="3942B6D5" w14:textId="77777777" w:rsidR="00276E39" w:rsidRPr="00053723" w:rsidRDefault="00276E39" w:rsidP="00276E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7BC3D574" w14:textId="499B32F5" w:rsidR="00053723" w:rsidRPr="00053723" w:rsidRDefault="00053723" w:rsidP="00276E39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Other</w:t>
      </w:r>
    </w:p>
    <w:p w14:paraId="22E0B02A" w14:textId="0EC23A0F" w:rsidR="00053723" w:rsidRDefault="00276E39" w:rsidP="00276E39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ttend relevant internal meetings such as team and Stay Safe East staff meetings, manager’s meetings, and external meetings including with commissioners and relevant funders</w:t>
      </w:r>
    </w:p>
    <w:p w14:paraId="20D2F9D3" w14:textId="6D3D8B5B" w:rsidR="00053723" w:rsidRDefault="00276E39" w:rsidP="00276E39">
      <w:pPr>
        <w:pStyle w:val="NormalWeb"/>
        <w:numPr>
          <w:ilvl w:val="0"/>
          <w:numId w:val="8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="00053723" w:rsidRPr="00053723">
        <w:rPr>
          <w:rFonts w:asciiTheme="minorHAnsi" w:hAnsiTheme="minorHAnsi" w:cstheme="minorHAnsi"/>
          <w:color w:val="000000"/>
          <w:sz w:val="32"/>
          <w:szCs w:val="32"/>
        </w:rPr>
        <w:t>ttend training and professional development</w:t>
      </w:r>
    </w:p>
    <w:p w14:paraId="58C6E0D4" w14:textId="77777777" w:rsidR="00053723" w:rsidRPr="00053723" w:rsidRDefault="00053723" w:rsidP="00276E3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Any other reasonable duties as directed by the Chief Executive</w:t>
      </w:r>
    </w:p>
    <w:p w14:paraId="60AC024D" w14:textId="77777777" w:rsidR="00053723" w:rsidRDefault="00053723" w:rsidP="00276E39">
      <w:pPr>
        <w:pStyle w:val="NormalWeb"/>
        <w:spacing w:after="240" w:afterAutospacing="0"/>
        <w:rPr>
          <w:color w:val="000000"/>
          <w:sz w:val="27"/>
          <w:szCs w:val="27"/>
        </w:rPr>
      </w:pPr>
    </w:p>
    <w:p w14:paraId="41E12348" w14:textId="77777777" w:rsidR="00053723" w:rsidRDefault="00053723" w:rsidP="00053723">
      <w:pPr>
        <w:jc w:val="center"/>
      </w:pPr>
    </w:p>
    <w:p w14:paraId="1CC92710" w14:textId="77777777" w:rsidR="00ED0CF7" w:rsidRDefault="00ED0CF7">
      <w:pPr>
        <w:rPr>
          <w:rFonts w:eastAsia="Times New Roman" w:cstheme="minorHAnsi"/>
          <w:b/>
          <w:color w:val="000000"/>
          <w:sz w:val="32"/>
          <w:szCs w:val="32"/>
          <w:lang w:eastAsia="en-GB"/>
        </w:rPr>
      </w:pPr>
      <w:r>
        <w:rPr>
          <w:rFonts w:cstheme="minorHAnsi"/>
          <w:b/>
          <w:color w:val="000000"/>
          <w:sz w:val="32"/>
          <w:szCs w:val="32"/>
        </w:rPr>
        <w:br w:type="page"/>
      </w:r>
    </w:p>
    <w:p w14:paraId="0BC0F48D" w14:textId="5B1A58AF" w:rsidR="000347F1" w:rsidRDefault="00ED0CF7" w:rsidP="00276E39">
      <w:pPr>
        <w:pStyle w:val="NormalWeb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P</w:t>
      </w:r>
      <w:r w:rsidR="000347F1" w:rsidRPr="000347F1">
        <w:rPr>
          <w:rFonts w:asciiTheme="minorHAnsi" w:hAnsiTheme="minorHAnsi" w:cstheme="minorHAnsi"/>
          <w:b/>
          <w:color w:val="000000"/>
          <w:sz w:val="32"/>
          <w:szCs w:val="32"/>
        </w:rPr>
        <w:t>ERSON SPECIFICATION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16"/>
        <w:gridCol w:w="1526"/>
      </w:tblGrid>
      <w:tr w:rsidR="00ED0CF7" w14:paraId="68536A69" w14:textId="77777777" w:rsidTr="006A001B">
        <w:tc>
          <w:tcPr>
            <w:tcW w:w="4217" w:type="pct"/>
          </w:tcPr>
          <w:p w14:paraId="64369276" w14:textId="3A0B9AF7" w:rsidR="00ED0CF7" w:rsidRDefault="00276E39" w:rsidP="00ED0CF7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Experience </w:t>
            </w:r>
          </w:p>
        </w:tc>
        <w:tc>
          <w:tcPr>
            <w:tcW w:w="783" w:type="pct"/>
          </w:tcPr>
          <w:p w14:paraId="1C9DAF1B" w14:textId="61947D2C" w:rsidR="00ED0CF7" w:rsidRDefault="00ED0CF7" w:rsidP="000347F1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Essential</w:t>
            </w:r>
            <w:r w:rsidR="00D70178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or desirable</w:t>
            </w:r>
          </w:p>
        </w:tc>
      </w:tr>
      <w:tr w:rsidR="00ED0CF7" w14:paraId="33030B67" w14:textId="77777777" w:rsidTr="00A61621">
        <w:trPr>
          <w:trHeight w:val="1149"/>
        </w:trPr>
        <w:tc>
          <w:tcPr>
            <w:tcW w:w="4217" w:type="pct"/>
          </w:tcPr>
          <w:p w14:paraId="5E61F5A2" w14:textId="07144A7A" w:rsidR="00ED0CF7" w:rsidRDefault="006A001B" w:rsidP="00276E39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Direct experience of working with survivors of domestic violence and other forms of violence against women and girls</w:t>
            </w:r>
          </w:p>
        </w:tc>
        <w:tc>
          <w:tcPr>
            <w:tcW w:w="783" w:type="pct"/>
          </w:tcPr>
          <w:p w14:paraId="6F19273C" w14:textId="6CD4A367" w:rsidR="00ED0CF7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ED0CF7" w14:paraId="01854883" w14:textId="77777777" w:rsidTr="006A001B">
        <w:tc>
          <w:tcPr>
            <w:tcW w:w="4217" w:type="pct"/>
          </w:tcPr>
          <w:p w14:paraId="16D949C2" w14:textId="11DB01DC" w:rsidR="00ED0CF7" w:rsidRDefault="006A001B" w:rsidP="006A001B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of multi-agency processes relating to domestic violence and VAWG</w:t>
            </w:r>
          </w:p>
        </w:tc>
        <w:tc>
          <w:tcPr>
            <w:tcW w:w="783" w:type="pct"/>
          </w:tcPr>
          <w:p w14:paraId="28EF5B10" w14:textId="348D90AB" w:rsidR="00ED0CF7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14:paraId="3C408894" w14:textId="77777777" w:rsidTr="006A001B">
        <w:tc>
          <w:tcPr>
            <w:tcW w:w="4217" w:type="pct"/>
          </w:tcPr>
          <w:p w14:paraId="28867517" w14:textId="7ECEC17D" w:rsidR="00434B6E" w:rsidRDefault="00555469" w:rsidP="00555469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of the criminal justice system</w:t>
            </w:r>
          </w:p>
        </w:tc>
        <w:tc>
          <w:tcPr>
            <w:tcW w:w="783" w:type="pct"/>
          </w:tcPr>
          <w:p w14:paraId="4946CD58" w14:textId="35F3B97A" w:rsidR="00434B6E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14:paraId="43993270" w14:textId="77777777" w:rsidTr="006A001B">
        <w:tc>
          <w:tcPr>
            <w:tcW w:w="4217" w:type="pct"/>
          </w:tcPr>
          <w:p w14:paraId="6C32A141" w14:textId="5A21DA42" w:rsidR="00434B6E" w:rsidRDefault="00555469" w:rsidP="00555469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Demonstrable experience of casewor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 management and quality systems</w:t>
            </w:r>
          </w:p>
        </w:tc>
        <w:tc>
          <w:tcPr>
            <w:tcW w:w="783" w:type="pct"/>
          </w:tcPr>
          <w:p w14:paraId="6D612A1B" w14:textId="621F507D" w:rsidR="00434B6E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14:paraId="443E0B95" w14:textId="77777777" w:rsidTr="006A001B">
        <w:tc>
          <w:tcPr>
            <w:tcW w:w="4217" w:type="pct"/>
          </w:tcPr>
          <w:p w14:paraId="0E2A38EF" w14:textId="566114B0" w:rsidR="00434B6E" w:rsidRDefault="00555469" w:rsidP="00555469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Demonstrable experience of co-ordinating ad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vocacy or support services</w:t>
            </w:r>
          </w:p>
        </w:tc>
        <w:tc>
          <w:tcPr>
            <w:tcW w:w="783" w:type="pct"/>
          </w:tcPr>
          <w:p w14:paraId="04D6EC90" w14:textId="665FBD13" w:rsidR="00434B6E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14:paraId="5C64FD48" w14:textId="77777777" w:rsidTr="006A001B">
        <w:tc>
          <w:tcPr>
            <w:tcW w:w="4217" w:type="pct"/>
          </w:tcPr>
          <w:p w14:paraId="0CD7B3A3" w14:textId="5B4CAF04" w:rsidR="00434B6E" w:rsidRDefault="00276E39" w:rsidP="00555469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Demonstrable e</w:t>
            </w:r>
            <w:r w:rsidR="00555469"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xperience of working with disabled people</w:t>
            </w:r>
          </w:p>
        </w:tc>
        <w:tc>
          <w:tcPr>
            <w:tcW w:w="783" w:type="pct"/>
          </w:tcPr>
          <w:p w14:paraId="4A132AFD" w14:textId="01E570CD" w:rsidR="00434B6E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ED0CF7" w14:paraId="25116952" w14:textId="77777777" w:rsidTr="006A001B">
        <w:tc>
          <w:tcPr>
            <w:tcW w:w="4217" w:type="pct"/>
          </w:tcPr>
          <w:p w14:paraId="336745BC" w14:textId="31CA69E4" w:rsidR="00ED0CF7" w:rsidRDefault="00555469" w:rsidP="00555469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At least 2 years of demonstrable experience of managing staff and volunteers</w:t>
            </w:r>
          </w:p>
        </w:tc>
        <w:tc>
          <w:tcPr>
            <w:tcW w:w="783" w:type="pct"/>
          </w:tcPr>
          <w:p w14:paraId="1BEB1856" w14:textId="5A25155A" w:rsidR="00ED0CF7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ED0CF7" w14:paraId="297EBD2D" w14:textId="77777777" w:rsidTr="006A001B">
        <w:tc>
          <w:tcPr>
            <w:tcW w:w="4217" w:type="pct"/>
          </w:tcPr>
          <w:p w14:paraId="28022C9B" w14:textId="4960432D" w:rsidR="00ED0CF7" w:rsidRDefault="00555469" w:rsidP="00555469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Experience of casework or advocacy work, and of liaising with statutory services</w:t>
            </w:r>
          </w:p>
        </w:tc>
        <w:tc>
          <w:tcPr>
            <w:tcW w:w="783" w:type="pct"/>
          </w:tcPr>
          <w:p w14:paraId="76760A86" w14:textId="5BB11655" w:rsidR="00ED0CF7" w:rsidRDefault="002A4FF5" w:rsidP="00ED0CF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5A43994F" w14:textId="77777777" w:rsidTr="006A001B">
        <w:tc>
          <w:tcPr>
            <w:tcW w:w="4217" w:type="pct"/>
          </w:tcPr>
          <w:p w14:paraId="7A9D0BE2" w14:textId="3A717403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D7017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Personal lived experience of disability</w:t>
            </w:r>
          </w:p>
        </w:tc>
        <w:tc>
          <w:tcPr>
            <w:tcW w:w="783" w:type="pct"/>
          </w:tcPr>
          <w:p w14:paraId="75DDD50F" w14:textId="2D7C5941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D70178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</w:t>
            </w:r>
          </w:p>
        </w:tc>
      </w:tr>
      <w:tr w:rsidR="004B7A96" w14:paraId="6D276BAA" w14:textId="77777777" w:rsidTr="00A61621">
        <w:tc>
          <w:tcPr>
            <w:tcW w:w="5000" w:type="pct"/>
            <w:gridSpan w:val="2"/>
          </w:tcPr>
          <w:p w14:paraId="55C47773" w14:textId="6A44D09E" w:rsidR="004B7A96" w:rsidRDefault="004B7A96" w:rsidP="004B7A96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Knowledge</w:t>
            </w:r>
          </w:p>
        </w:tc>
      </w:tr>
      <w:tr w:rsidR="004B7A96" w14:paraId="66BA2151" w14:textId="77777777" w:rsidTr="006A001B">
        <w:tc>
          <w:tcPr>
            <w:tcW w:w="4217" w:type="pct"/>
          </w:tcPr>
          <w:p w14:paraId="76C71E3E" w14:textId="2101F14E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of multi-agency processes relating to domestic violence and VAWG</w:t>
            </w:r>
          </w:p>
        </w:tc>
        <w:tc>
          <w:tcPr>
            <w:tcW w:w="783" w:type="pct"/>
          </w:tcPr>
          <w:p w14:paraId="4FE030BA" w14:textId="5045CD44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54CF1123" w14:textId="77777777" w:rsidTr="006A001B">
        <w:tc>
          <w:tcPr>
            <w:tcW w:w="4217" w:type="pct"/>
          </w:tcPr>
          <w:p w14:paraId="14DC4AEB" w14:textId="15813F4D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of key issues relating to violence against women and girls</w:t>
            </w:r>
          </w:p>
        </w:tc>
        <w:tc>
          <w:tcPr>
            <w:tcW w:w="783" w:type="pct"/>
          </w:tcPr>
          <w:p w14:paraId="6232E02D" w14:textId="2A3299CA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147EF11C" w14:textId="77777777" w:rsidTr="006A001B">
        <w:tc>
          <w:tcPr>
            <w:tcW w:w="4217" w:type="pct"/>
          </w:tcPr>
          <w:p w14:paraId="69510CEA" w14:textId="21F54FA7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the experiences and barriers faced by disabled survivors of VAWG and other forms of abuse</w:t>
            </w:r>
          </w:p>
        </w:tc>
        <w:tc>
          <w:tcPr>
            <w:tcW w:w="783" w:type="pct"/>
          </w:tcPr>
          <w:p w14:paraId="65695216" w14:textId="7B13CFD3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7BC1EBA0" w14:textId="77777777" w:rsidTr="006A001B">
        <w:tc>
          <w:tcPr>
            <w:tcW w:w="4217" w:type="pct"/>
          </w:tcPr>
          <w:p w14:paraId="79A6E102" w14:textId="4181728C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of child and family legal systems, safeguarding issues and procedures</w:t>
            </w:r>
          </w:p>
        </w:tc>
        <w:tc>
          <w:tcPr>
            <w:tcW w:w="783" w:type="pct"/>
          </w:tcPr>
          <w:p w14:paraId="1212F15B" w14:textId="7242B63E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687CDD44" w14:textId="77777777" w:rsidTr="006A001B">
        <w:tc>
          <w:tcPr>
            <w:tcW w:w="4217" w:type="pct"/>
          </w:tcPr>
          <w:p w14:paraId="5FED0E0D" w14:textId="79C4A585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Understanding of the social model of disability and ability to apply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this 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models to advocacy work</w:t>
            </w:r>
          </w:p>
        </w:tc>
        <w:tc>
          <w:tcPr>
            <w:tcW w:w="783" w:type="pct"/>
          </w:tcPr>
          <w:p w14:paraId="2440E423" w14:textId="04565CE4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3E576AED" w14:textId="77777777" w:rsidTr="006A001B">
        <w:tc>
          <w:tcPr>
            <w:tcW w:w="4217" w:type="pct"/>
          </w:tcPr>
          <w:p w14:paraId="0D61491C" w14:textId="56C81CAC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Strong and demonstrable commitment to diversity</w:t>
            </w:r>
          </w:p>
        </w:tc>
        <w:tc>
          <w:tcPr>
            <w:tcW w:w="783" w:type="pct"/>
          </w:tcPr>
          <w:p w14:paraId="683E6FE4" w14:textId="00364DC1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71572D63" w14:textId="77777777" w:rsidTr="00A61621">
        <w:tc>
          <w:tcPr>
            <w:tcW w:w="5000" w:type="pct"/>
            <w:gridSpan w:val="2"/>
          </w:tcPr>
          <w:p w14:paraId="52BE8091" w14:textId="34C7D961" w:rsidR="004B7A96" w:rsidRDefault="004B7A96" w:rsidP="004B7A96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Skills &amp; Abilities</w:t>
            </w:r>
          </w:p>
        </w:tc>
      </w:tr>
      <w:tr w:rsidR="004B7A96" w14:paraId="5D023485" w14:textId="77777777" w:rsidTr="006A001B">
        <w:tc>
          <w:tcPr>
            <w:tcW w:w="4217" w:type="pct"/>
          </w:tcPr>
          <w:p w14:paraId="66D2D3D2" w14:textId="662CCF9C" w:rsidR="004B7A96" w:rsidRPr="002E7B59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Strong leadership skills, and in particular an ability to support and direct staff dealing with challenging situations</w:t>
            </w:r>
          </w:p>
        </w:tc>
        <w:tc>
          <w:tcPr>
            <w:tcW w:w="783" w:type="pct"/>
          </w:tcPr>
          <w:p w14:paraId="4114FB87" w14:textId="12261F6A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78D81678" w14:textId="77777777" w:rsidTr="006A001B">
        <w:tc>
          <w:tcPr>
            <w:tcW w:w="4217" w:type="pct"/>
          </w:tcPr>
          <w:p w14:paraId="5755E4F6" w14:textId="74FC8C8D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Proven ability to manage casework, and to set up and keep clear records of services and support</w:t>
            </w:r>
          </w:p>
        </w:tc>
        <w:tc>
          <w:tcPr>
            <w:tcW w:w="783" w:type="pct"/>
          </w:tcPr>
          <w:p w14:paraId="153DA463" w14:textId="5B8FEDAA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365230D9" w14:textId="77777777" w:rsidTr="006A001B">
        <w:tc>
          <w:tcPr>
            <w:tcW w:w="4217" w:type="pct"/>
          </w:tcPr>
          <w:p w14:paraId="6F82A600" w14:textId="0A28B6ED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Proven ability to pro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duc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e quality 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monitoring reports and other information for funders/commissioners</w:t>
            </w:r>
          </w:p>
        </w:tc>
        <w:tc>
          <w:tcPr>
            <w:tcW w:w="783" w:type="pct"/>
          </w:tcPr>
          <w:p w14:paraId="02273CC0" w14:textId="4218DA19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63015E15" w14:textId="77777777" w:rsidTr="006A001B">
        <w:tc>
          <w:tcPr>
            <w:tcW w:w="4217" w:type="pct"/>
          </w:tcPr>
          <w:p w14:paraId="784DE3D2" w14:textId="3AFB6196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Excellent IT skills, including good knowledge of databases (we use Modus, training will be provided)</w:t>
            </w:r>
          </w:p>
        </w:tc>
        <w:tc>
          <w:tcPr>
            <w:tcW w:w="783" w:type="pct"/>
          </w:tcPr>
          <w:p w14:paraId="5F29D5F1" w14:textId="3B9D6986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4419B256" w14:textId="77777777" w:rsidTr="006A001B">
        <w:tc>
          <w:tcPr>
            <w:tcW w:w="4217" w:type="pct"/>
          </w:tcPr>
          <w:p w14:paraId="1B5E6998" w14:textId="79C238C2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work flexibly, sensitively and in partnership with disabled people from all backgrounds experiencing difficult situations</w:t>
            </w:r>
          </w:p>
        </w:tc>
        <w:tc>
          <w:tcPr>
            <w:tcW w:w="783" w:type="pct"/>
          </w:tcPr>
          <w:p w14:paraId="1005A864" w14:textId="20E6208F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7243E49E" w14:textId="77777777" w:rsidTr="006A001B">
        <w:tc>
          <w:tcPr>
            <w:tcW w:w="4217" w:type="pct"/>
          </w:tcPr>
          <w:p w14:paraId="3907B895" w14:textId="2B085B3F" w:rsidR="004B7A96" w:rsidRPr="000347F1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Assertiveness and a problem-solving approach when dealing with other professionals and addressing barriers faced by our clients and the casework advocates</w:t>
            </w:r>
          </w:p>
        </w:tc>
        <w:tc>
          <w:tcPr>
            <w:tcW w:w="783" w:type="pct"/>
          </w:tcPr>
          <w:p w14:paraId="78410AAF" w14:textId="01265125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37BF52AE" w14:textId="77777777" w:rsidTr="006A001B">
        <w:tc>
          <w:tcPr>
            <w:tcW w:w="4217" w:type="pct"/>
          </w:tcPr>
          <w:p w14:paraId="50CB9C37" w14:textId="3FC75F2E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show empathy but maintain objectivity when faced with people in distress</w:t>
            </w:r>
          </w:p>
        </w:tc>
        <w:tc>
          <w:tcPr>
            <w:tcW w:w="783" w:type="pct"/>
          </w:tcPr>
          <w:p w14:paraId="2E34B98E" w14:textId="5D798040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1DA46B98" w14:textId="77777777" w:rsidTr="006A001B">
        <w:tc>
          <w:tcPr>
            <w:tcW w:w="4217" w:type="pct"/>
          </w:tcPr>
          <w:p w14:paraId="68898F99" w14:textId="3EB4D1EA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support staff working under pressure and respect their professionalism and skills</w:t>
            </w:r>
          </w:p>
        </w:tc>
        <w:tc>
          <w:tcPr>
            <w:tcW w:w="783" w:type="pct"/>
          </w:tcPr>
          <w:p w14:paraId="0056D134" w14:textId="193A1189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045EE336" w14:textId="77777777" w:rsidTr="006A001B">
        <w:tc>
          <w:tcPr>
            <w:tcW w:w="4217" w:type="pct"/>
          </w:tcPr>
          <w:p w14:paraId="4C1B3EB4" w14:textId="2BFFDBD9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maintain confidentiality</w:t>
            </w:r>
          </w:p>
        </w:tc>
        <w:tc>
          <w:tcPr>
            <w:tcW w:w="783" w:type="pct"/>
          </w:tcPr>
          <w:p w14:paraId="4C4168D0" w14:textId="63BF7907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1737CF23" w14:textId="77777777" w:rsidTr="006A001B">
        <w:tc>
          <w:tcPr>
            <w:tcW w:w="4217" w:type="pct"/>
          </w:tcPr>
          <w:p w14:paraId="5C23E19E" w14:textId="2F5F2AD4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work as a part of a team</w:t>
            </w:r>
          </w:p>
        </w:tc>
        <w:tc>
          <w:tcPr>
            <w:tcW w:w="783" w:type="pct"/>
          </w:tcPr>
          <w:p w14:paraId="6793412A" w14:textId="4392ED97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4A0A3B9C" w14:textId="77777777" w:rsidTr="006A001B">
        <w:tc>
          <w:tcPr>
            <w:tcW w:w="4217" w:type="pct"/>
          </w:tcPr>
          <w:p w14:paraId="3E61115F" w14:textId="17E9E88A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manage own workload and use Windows software (reasonable adjustments can be provided)</w:t>
            </w:r>
          </w:p>
        </w:tc>
        <w:tc>
          <w:tcPr>
            <w:tcW w:w="783" w:type="pct"/>
          </w:tcPr>
          <w:p w14:paraId="2CE43677" w14:textId="1C3C00F8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09B03B6B" w14:textId="77777777" w:rsidTr="00A61621">
        <w:tc>
          <w:tcPr>
            <w:tcW w:w="5000" w:type="pct"/>
            <w:gridSpan w:val="2"/>
          </w:tcPr>
          <w:p w14:paraId="5712DCDF" w14:textId="6304102F" w:rsidR="004B7A96" w:rsidRPr="00A61621" w:rsidRDefault="004B7A96" w:rsidP="004B7A96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A6162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Qualification</w:t>
            </w:r>
          </w:p>
        </w:tc>
      </w:tr>
      <w:tr w:rsidR="004B7A96" w14:paraId="479E3F1E" w14:textId="77777777" w:rsidTr="006A001B">
        <w:tc>
          <w:tcPr>
            <w:tcW w:w="4217" w:type="pct"/>
          </w:tcPr>
          <w:p w14:paraId="7B563EB9" w14:textId="65ADCF65" w:rsidR="004B7A96" w:rsidRPr="00C26CC8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Accreditation as an Independent Domestic Violence Adviser or Independent Sexual Violence Adviser</w:t>
            </w:r>
          </w:p>
        </w:tc>
        <w:tc>
          <w:tcPr>
            <w:tcW w:w="783" w:type="pct"/>
          </w:tcPr>
          <w:p w14:paraId="36B1372B" w14:textId="2433F3B2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14:paraId="51EA059B" w14:textId="77777777" w:rsidTr="006A001B">
        <w:tc>
          <w:tcPr>
            <w:tcW w:w="4217" w:type="pct"/>
          </w:tcPr>
          <w:p w14:paraId="31371422" w14:textId="2E6C2B37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Safe Lives Service Manager qualification</w:t>
            </w:r>
          </w:p>
        </w:tc>
        <w:tc>
          <w:tcPr>
            <w:tcW w:w="783" w:type="pct"/>
          </w:tcPr>
          <w:p w14:paraId="290C24BC" w14:textId="3BB18479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</w:t>
            </w:r>
          </w:p>
        </w:tc>
      </w:tr>
      <w:tr w:rsidR="004B7A96" w14:paraId="08A7A179" w14:textId="77777777" w:rsidTr="00A61621">
        <w:tc>
          <w:tcPr>
            <w:tcW w:w="5000" w:type="pct"/>
            <w:gridSpan w:val="2"/>
          </w:tcPr>
          <w:p w14:paraId="0A9B736C" w14:textId="18CF43B0" w:rsidR="004B7A96" w:rsidRPr="00A61621" w:rsidRDefault="004B7A96" w:rsidP="004B7A96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A6162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Language skills</w:t>
            </w:r>
          </w:p>
        </w:tc>
      </w:tr>
      <w:tr w:rsidR="004B7A96" w14:paraId="7D8FBB47" w14:textId="77777777" w:rsidTr="006A001B">
        <w:tc>
          <w:tcPr>
            <w:tcW w:w="4217" w:type="pct"/>
          </w:tcPr>
          <w:p w14:paraId="40262D9D" w14:textId="685E8899" w:rsidR="004B7A96" w:rsidRPr="002A4FF5" w:rsidRDefault="004B7A96" w:rsidP="004B7A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Fluency in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British Sign Language or a 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spoken community language other than English (we particularly welcome speakers of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South Asian or Eastern European languages)</w:t>
            </w:r>
          </w:p>
        </w:tc>
        <w:tc>
          <w:tcPr>
            <w:tcW w:w="783" w:type="pct"/>
          </w:tcPr>
          <w:p w14:paraId="13B0B801" w14:textId="00A7AD57" w:rsidR="004B7A96" w:rsidRDefault="004B7A96" w:rsidP="004B7A9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</w:t>
            </w:r>
          </w:p>
        </w:tc>
      </w:tr>
    </w:tbl>
    <w:p w14:paraId="4A7F1BBB" w14:textId="77777777" w:rsidR="000347F1" w:rsidRPr="000347F1" w:rsidRDefault="000347F1" w:rsidP="00053723">
      <w:pPr>
        <w:jc w:val="center"/>
        <w:rPr>
          <w:rFonts w:cstheme="minorHAnsi"/>
          <w:b/>
          <w:sz w:val="32"/>
          <w:szCs w:val="32"/>
        </w:rPr>
      </w:pPr>
    </w:p>
    <w:sectPr w:rsidR="000347F1" w:rsidRPr="000347F1" w:rsidSect="00ED0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7532" w14:textId="77777777" w:rsidR="007C1790" w:rsidRDefault="007C1790" w:rsidP="00ED0CF7">
      <w:pPr>
        <w:spacing w:after="0" w:line="240" w:lineRule="auto"/>
      </w:pPr>
      <w:r>
        <w:separator/>
      </w:r>
    </w:p>
  </w:endnote>
  <w:endnote w:type="continuationSeparator" w:id="0">
    <w:p w14:paraId="05F52E85" w14:textId="77777777" w:rsidR="007C1790" w:rsidRDefault="007C1790" w:rsidP="00ED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06EF" w14:textId="77777777" w:rsidR="007E5F63" w:rsidRDefault="007E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05335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06B287A1" w14:textId="27174648" w:rsidR="00ED0CF7" w:rsidRPr="00ED0CF7" w:rsidRDefault="00ED0CF7" w:rsidP="004B7A96">
        <w:pPr>
          <w:pStyle w:val="Footer"/>
          <w:jc w:val="right"/>
          <w:rPr>
            <w:sz w:val="32"/>
            <w:szCs w:val="32"/>
          </w:rPr>
        </w:pPr>
        <w:r w:rsidRPr="00ED0CF7">
          <w:rPr>
            <w:sz w:val="32"/>
            <w:szCs w:val="32"/>
          </w:rPr>
          <w:fldChar w:fldCharType="begin"/>
        </w:r>
        <w:r w:rsidRPr="00ED0CF7">
          <w:rPr>
            <w:sz w:val="32"/>
            <w:szCs w:val="32"/>
          </w:rPr>
          <w:instrText xml:space="preserve"> PAGE   \* MERGEFORMAT </w:instrText>
        </w:r>
        <w:r w:rsidRPr="00ED0CF7">
          <w:rPr>
            <w:sz w:val="32"/>
            <w:szCs w:val="32"/>
          </w:rPr>
          <w:fldChar w:fldCharType="separate"/>
        </w:r>
        <w:r w:rsidR="007C1790">
          <w:rPr>
            <w:noProof/>
            <w:sz w:val="32"/>
            <w:szCs w:val="32"/>
          </w:rPr>
          <w:t>1</w:t>
        </w:r>
        <w:r w:rsidRPr="00ED0CF7">
          <w:rPr>
            <w:noProof/>
            <w:sz w:val="32"/>
            <w:szCs w:val="32"/>
          </w:rPr>
          <w:fldChar w:fldCharType="end"/>
        </w:r>
      </w:p>
    </w:sdtContent>
  </w:sdt>
  <w:p w14:paraId="6DE0ECD4" w14:textId="7D2488D5" w:rsidR="004B7A96" w:rsidRPr="004B7A96" w:rsidRDefault="004B7A96" w:rsidP="004B7A96">
    <w:pPr>
      <w:pStyle w:val="Footer"/>
      <w:jc w:val="center"/>
      <w:rPr>
        <w:sz w:val="28"/>
        <w:szCs w:val="28"/>
      </w:rPr>
    </w:pPr>
    <w:r w:rsidRPr="004B7A96">
      <w:rPr>
        <w:sz w:val="28"/>
        <w:szCs w:val="28"/>
      </w:rPr>
      <w:t>Stay Safe East</w:t>
    </w:r>
    <w:r>
      <w:rPr>
        <w:sz w:val="28"/>
        <w:szCs w:val="28"/>
      </w:rPr>
      <w:t xml:space="preserve"> VAWG Service Manager, </w:t>
    </w:r>
    <w:bookmarkStart w:id="0" w:name="_GoBack"/>
    <w:bookmarkEnd w:id="0"/>
    <w:r>
      <w:rPr>
        <w:sz w:val="28"/>
        <w:szCs w:val="2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32A1" w14:textId="77777777" w:rsidR="007E5F63" w:rsidRDefault="007E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0424" w14:textId="77777777" w:rsidR="007C1790" w:rsidRDefault="007C1790" w:rsidP="00ED0CF7">
      <w:pPr>
        <w:spacing w:after="0" w:line="240" w:lineRule="auto"/>
      </w:pPr>
      <w:r>
        <w:separator/>
      </w:r>
    </w:p>
  </w:footnote>
  <w:footnote w:type="continuationSeparator" w:id="0">
    <w:p w14:paraId="7FD70703" w14:textId="77777777" w:rsidR="007C1790" w:rsidRDefault="007C1790" w:rsidP="00ED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288D" w14:textId="77777777" w:rsidR="007E5F63" w:rsidRDefault="007E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5111" w14:textId="77777777" w:rsidR="007E5F63" w:rsidRDefault="007E5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3A94" w14:textId="77777777" w:rsidR="007E5F63" w:rsidRDefault="007E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08"/>
    <w:multiLevelType w:val="hybridMultilevel"/>
    <w:tmpl w:val="17F8EB84"/>
    <w:lvl w:ilvl="0" w:tplc="9D2AD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642EB"/>
    <w:multiLevelType w:val="hybridMultilevel"/>
    <w:tmpl w:val="AC26D40C"/>
    <w:lvl w:ilvl="0" w:tplc="5DE816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1D42"/>
    <w:multiLevelType w:val="hybridMultilevel"/>
    <w:tmpl w:val="4E102B58"/>
    <w:lvl w:ilvl="0" w:tplc="5DE816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A19EE"/>
    <w:multiLevelType w:val="hybridMultilevel"/>
    <w:tmpl w:val="7912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39A1"/>
    <w:multiLevelType w:val="hybridMultilevel"/>
    <w:tmpl w:val="3F20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68E8"/>
    <w:multiLevelType w:val="hybridMultilevel"/>
    <w:tmpl w:val="A7726740"/>
    <w:lvl w:ilvl="0" w:tplc="5DE816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90F5F"/>
    <w:multiLevelType w:val="hybridMultilevel"/>
    <w:tmpl w:val="A9B2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4435"/>
    <w:multiLevelType w:val="hybridMultilevel"/>
    <w:tmpl w:val="ED36C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4C1A"/>
    <w:multiLevelType w:val="hybridMultilevel"/>
    <w:tmpl w:val="D51E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2EF"/>
    <w:multiLevelType w:val="hybridMultilevel"/>
    <w:tmpl w:val="6C22D6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C6D19"/>
    <w:multiLevelType w:val="hybridMultilevel"/>
    <w:tmpl w:val="66D8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35DF0"/>
    <w:multiLevelType w:val="hybridMultilevel"/>
    <w:tmpl w:val="1480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4A8B"/>
    <w:multiLevelType w:val="hybridMultilevel"/>
    <w:tmpl w:val="1938FE9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38AC"/>
    <w:multiLevelType w:val="hybridMultilevel"/>
    <w:tmpl w:val="049637F8"/>
    <w:lvl w:ilvl="0" w:tplc="9D2AD12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C4C92"/>
    <w:multiLevelType w:val="hybridMultilevel"/>
    <w:tmpl w:val="7266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4B5529"/>
    <w:multiLevelType w:val="hybridMultilevel"/>
    <w:tmpl w:val="7D40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C5459"/>
    <w:multiLevelType w:val="hybridMultilevel"/>
    <w:tmpl w:val="2C7C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17F36"/>
    <w:multiLevelType w:val="hybridMultilevel"/>
    <w:tmpl w:val="F7B4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D5DFA"/>
    <w:multiLevelType w:val="hybridMultilevel"/>
    <w:tmpl w:val="2FD6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84D8A"/>
    <w:multiLevelType w:val="hybridMultilevel"/>
    <w:tmpl w:val="DE086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F7DD2"/>
    <w:multiLevelType w:val="hybridMultilevel"/>
    <w:tmpl w:val="4EA0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C1A61"/>
    <w:multiLevelType w:val="hybridMultilevel"/>
    <w:tmpl w:val="59BE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F5620"/>
    <w:multiLevelType w:val="hybridMultilevel"/>
    <w:tmpl w:val="B148B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A16EA6"/>
    <w:multiLevelType w:val="hybridMultilevel"/>
    <w:tmpl w:val="1938FE98"/>
    <w:lvl w:ilvl="0" w:tplc="5DE816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97CAD"/>
    <w:multiLevelType w:val="hybridMultilevel"/>
    <w:tmpl w:val="4FDE6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0"/>
  </w:num>
  <w:num w:numId="5">
    <w:abstractNumId w:val="6"/>
  </w:num>
  <w:num w:numId="6">
    <w:abstractNumId w:val="10"/>
  </w:num>
  <w:num w:numId="7">
    <w:abstractNumId w:val="8"/>
  </w:num>
  <w:num w:numId="8">
    <w:abstractNumId w:val="15"/>
  </w:num>
  <w:num w:numId="9">
    <w:abstractNumId w:val="24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0"/>
  </w:num>
  <w:num w:numId="15">
    <w:abstractNumId w:val="19"/>
  </w:num>
  <w:num w:numId="16">
    <w:abstractNumId w:val="3"/>
  </w:num>
  <w:num w:numId="17">
    <w:abstractNumId w:val="13"/>
  </w:num>
  <w:num w:numId="18">
    <w:abstractNumId w:val="4"/>
  </w:num>
  <w:num w:numId="19">
    <w:abstractNumId w:val="1"/>
  </w:num>
  <w:num w:numId="20">
    <w:abstractNumId w:val="21"/>
  </w:num>
  <w:num w:numId="21">
    <w:abstractNumId w:val="5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23"/>
    <w:rsid w:val="000347F1"/>
    <w:rsid w:val="00053723"/>
    <w:rsid w:val="001F2491"/>
    <w:rsid w:val="00276E39"/>
    <w:rsid w:val="002A4FF5"/>
    <w:rsid w:val="002B4A10"/>
    <w:rsid w:val="002E7B59"/>
    <w:rsid w:val="003076D5"/>
    <w:rsid w:val="00434B6E"/>
    <w:rsid w:val="004B7A96"/>
    <w:rsid w:val="004C1526"/>
    <w:rsid w:val="00555469"/>
    <w:rsid w:val="006A001B"/>
    <w:rsid w:val="006E4B28"/>
    <w:rsid w:val="00756B6C"/>
    <w:rsid w:val="007C1790"/>
    <w:rsid w:val="007E5F63"/>
    <w:rsid w:val="008526BB"/>
    <w:rsid w:val="00913422"/>
    <w:rsid w:val="009346A6"/>
    <w:rsid w:val="009B245C"/>
    <w:rsid w:val="00A11BD5"/>
    <w:rsid w:val="00A61621"/>
    <w:rsid w:val="00A63124"/>
    <w:rsid w:val="00C26CC8"/>
    <w:rsid w:val="00D70178"/>
    <w:rsid w:val="00DD7650"/>
    <w:rsid w:val="00ED0CF7"/>
    <w:rsid w:val="00F751D0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8B70"/>
  <w15:chartTrackingRefBased/>
  <w15:docId w15:val="{826C2839-35A9-4FBC-93B6-B276A4FA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53723"/>
  </w:style>
  <w:style w:type="character" w:customStyle="1" w:styleId="eop">
    <w:name w:val="eop"/>
    <w:basedOn w:val="DefaultParagraphFont"/>
    <w:rsid w:val="00053723"/>
  </w:style>
  <w:style w:type="paragraph" w:styleId="NormalWeb">
    <w:name w:val="Normal (Web)"/>
    <w:basedOn w:val="Normal"/>
    <w:uiPriority w:val="99"/>
    <w:unhideWhenUsed/>
    <w:rsid w:val="0005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0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CF7"/>
  </w:style>
  <w:style w:type="paragraph" w:styleId="Footer">
    <w:name w:val="footer"/>
    <w:basedOn w:val="Normal"/>
    <w:link w:val="FooterChar"/>
    <w:uiPriority w:val="99"/>
    <w:unhideWhenUsed/>
    <w:rsid w:val="00ED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CF7"/>
  </w:style>
  <w:style w:type="table" w:styleId="TableGrid">
    <w:name w:val="Table Grid"/>
    <w:basedOn w:val="TableNormal"/>
    <w:uiPriority w:val="39"/>
    <w:rsid w:val="00E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6" ma:contentTypeDescription="Create a new document." ma:contentTypeScope="" ma:versionID="c075366a6c1da5ddbdabd75984d59785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c7a4da8e16eaa70166c3a1936700c3fe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0636-20EB-4515-AD88-16106082081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31E6440F-726C-41FE-8643-32D417351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4D03C-7756-4550-8FF2-74AC02484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Robinson</dc:creator>
  <cp:keywords/>
  <dc:description/>
  <cp:lastModifiedBy>Hannah Robinson</cp:lastModifiedBy>
  <cp:revision>4</cp:revision>
  <dcterms:created xsi:type="dcterms:W3CDTF">2023-07-03T17:38:00Z</dcterms:created>
  <dcterms:modified xsi:type="dcterms:W3CDTF">2023-07-10T14:14:00Z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